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0B9" w:rsidRPr="00B44721" w:rsidRDefault="00B530B9" w:rsidP="00B530B9">
      <w:pPr>
        <w:ind w:firstLine="720"/>
        <w:jc w:val="both"/>
        <w:rPr>
          <w:lang w:val="sr-Cyrl-CS"/>
        </w:rPr>
      </w:pPr>
      <w:r w:rsidRPr="00B44721">
        <w:rPr>
          <w:lang w:val="sr-Cyrl-CS"/>
        </w:rPr>
        <w:t>Н</w:t>
      </w:r>
      <w:r w:rsidRPr="00B44721">
        <w:rPr>
          <w:lang w:val="sr-Latn-CS"/>
        </w:rPr>
        <w:t>а</w:t>
      </w:r>
      <w:r w:rsidRPr="00B44721">
        <w:rPr>
          <w:lang w:val="sr-Cyrl-CS"/>
        </w:rPr>
        <w:t xml:space="preserve"> </w:t>
      </w:r>
      <w:r w:rsidRPr="00B44721">
        <w:rPr>
          <w:lang w:val="sr-Latn-CS"/>
        </w:rPr>
        <w:t>основу</w:t>
      </w:r>
      <w:r w:rsidRPr="00B44721">
        <w:rPr>
          <w:lang w:val="sr-Cyrl-CS"/>
        </w:rPr>
        <w:t xml:space="preserve"> ч</w:t>
      </w:r>
      <w:r w:rsidRPr="00B44721">
        <w:rPr>
          <w:lang w:val="sr-Latn-CS"/>
        </w:rPr>
        <w:t>лана</w:t>
      </w:r>
      <w:r w:rsidRPr="00B44721">
        <w:rPr>
          <w:lang w:val="sr-Cyrl-CS"/>
        </w:rPr>
        <w:t xml:space="preserve"> 32. </w:t>
      </w:r>
      <w:r w:rsidRPr="00B44721">
        <w:rPr>
          <w:lang w:val="sr-Latn-CS"/>
        </w:rPr>
        <w:t>став</w:t>
      </w:r>
      <w:r w:rsidRPr="00B44721">
        <w:rPr>
          <w:lang w:val="sr-Cyrl-CS"/>
        </w:rPr>
        <w:t xml:space="preserve"> 1. </w:t>
      </w:r>
      <w:r w:rsidRPr="00B44721">
        <w:rPr>
          <w:lang w:val="sr-Latn-CS"/>
        </w:rPr>
        <w:t>та</w:t>
      </w:r>
      <w:r w:rsidRPr="00B44721">
        <w:rPr>
          <w:lang w:val="sr-Cyrl-CS"/>
        </w:rPr>
        <w:t>ч</w:t>
      </w:r>
      <w:r w:rsidRPr="00B44721">
        <w:rPr>
          <w:lang w:val="sr-Latn-CS"/>
        </w:rPr>
        <w:t>ка</w:t>
      </w:r>
      <w:r w:rsidRPr="00B44721">
        <w:rPr>
          <w:lang w:val="sr-Cyrl-CS"/>
        </w:rPr>
        <w:t xml:space="preserve"> 9. </w:t>
      </w:r>
      <w:r w:rsidRPr="00B44721">
        <w:rPr>
          <w:lang w:val="pl-PL"/>
        </w:rPr>
        <w:t>Закона</w:t>
      </w:r>
      <w:r w:rsidRPr="00B44721">
        <w:rPr>
          <w:lang w:val="sr-Cyrl-CS"/>
        </w:rPr>
        <w:t xml:space="preserve"> </w:t>
      </w:r>
      <w:r w:rsidRPr="00B44721">
        <w:rPr>
          <w:lang w:val="pl-PL"/>
        </w:rPr>
        <w:t>о</w:t>
      </w:r>
      <w:r w:rsidRPr="00B44721">
        <w:rPr>
          <w:lang w:val="sr-Cyrl-CS"/>
        </w:rPr>
        <w:t xml:space="preserve"> </w:t>
      </w:r>
      <w:r w:rsidRPr="00B44721">
        <w:rPr>
          <w:lang w:val="pl-PL"/>
        </w:rPr>
        <w:t>локалној</w:t>
      </w:r>
      <w:r w:rsidRPr="00B44721">
        <w:rPr>
          <w:lang w:val="sr-Cyrl-CS"/>
        </w:rPr>
        <w:t xml:space="preserve"> </w:t>
      </w:r>
      <w:r w:rsidRPr="00B44721">
        <w:rPr>
          <w:lang w:val="pl-PL"/>
        </w:rPr>
        <w:t>самоуправи</w:t>
      </w:r>
      <w:r w:rsidRPr="00B44721">
        <w:rPr>
          <w:lang w:val="sr-Cyrl-CS"/>
        </w:rPr>
        <w:t xml:space="preserve"> ("Службени гласник РС", број 129/07</w:t>
      </w:r>
      <w:r w:rsidRPr="00B44721">
        <w:rPr>
          <w:lang w:val="sr-Latn-RS"/>
        </w:rPr>
        <w:t>, 83/2014-</w:t>
      </w:r>
      <w:r w:rsidRPr="00B44721">
        <w:rPr>
          <w:lang w:val="sr-Cyrl-RS"/>
        </w:rPr>
        <w:t>др.закон, 101/2016-др.закон, 47/2018 и 111/2021-др.закон</w:t>
      </w:r>
      <w:r w:rsidRPr="00B44721">
        <w:rPr>
          <w:lang w:val="sr-Cyrl-CS"/>
        </w:rPr>
        <w:t>), члана 17. Закона о библиотечко-информационој делатности ("</w:t>
      </w:r>
      <w:r w:rsidRPr="00B44721">
        <w:rPr>
          <w:lang w:val="pl-PL"/>
        </w:rPr>
        <w:t>Слу</w:t>
      </w:r>
      <w:r w:rsidRPr="00B44721">
        <w:rPr>
          <w:lang w:val="sr-Cyrl-CS"/>
        </w:rPr>
        <w:t>ж</w:t>
      </w:r>
      <w:r w:rsidRPr="00B44721">
        <w:rPr>
          <w:lang w:val="pl-PL"/>
        </w:rPr>
        <w:t>бени</w:t>
      </w:r>
      <w:r w:rsidRPr="00B44721">
        <w:rPr>
          <w:lang w:val="sr-Cyrl-CS"/>
        </w:rPr>
        <w:t xml:space="preserve"> </w:t>
      </w:r>
      <w:r w:rsidRPr="00B44721">
        <w:rPr>
          <w:lang w:val="pl-PL"/>
        </w:rPr>
        <w:t>гласник</w:t>
      </w:r>
      <w:r w:rsidRPr="00B44721">
        <w:rPr>
          <w:lang w:val="sr-Cyrl-CS"/>
        </w:rPr>
        <w:t xml:space="preserve"> </w:t>
      </w:r>
      <w:r w:rsidRPr="00B44721">
        <w:rPr>
          <w:lang w:val="pl-PL"/>
        </w:rPr>
        <w:t>РС</w:t>
      </w:r>
      <w:r w:rsidRPr="00B44721">
        <w:rPr>
          <w:lang w:val="sr-Cyrl-CS"/>
        </w:rPr>
        <w:t xml:space="preserve">", </w:t>
      </w:r>
      <w:r w:rsidRPr="00B44721">
        <w:rPr>
          <w:lang w:val="pl-PL"/>
        </w:rPr>
        <w:t>бр</w:t>
      </w:r>
      <w:r w:rsidRPr="00B44721">
        <w:rPr>
          <w:lang w:val="sr-Cyrl-CS"/>
        </w:rPr>
        <w:t>. 52/2011 и 78/2021), члана 34.и 37. Закона о култури ("</w:t>
      </w:r>
      <w:r w:rsidRPr="00B44721">
        <w:rPr>
          <w:lang w:val="pl-PL"/>
        </w:rPr>
        <w:t>Слу</w:t>
      </w:r>
      <w:r w:rsidRPr="00B44721">
        <w:rPr>
          <w:lang w:val="sr-Cyrl-CS"/>
        </w:rPr>
        <w:t>ж</w:t>
      </w:r>
      <w:r w:rsidRPr="00B44721">
        <w:rPr>
          <w:lang w:val="pl-PL"/>
        </w:rPr>
        <w:t>бени</w:t>
      </w:r>
      <w:r w:rsidRPr="00B44721">
        <w:rPr>
          <w:lang w:val="sr-Cyrl-CS"/>
        </w:rPr>
        <w:t xml:space="preserve"> </w:t>
      </w:r>
      <w:r w:rsidRPr="00B44721">
        <w:rPr>
          <w:lang w:val="pl-PL"/>
        </w:rPr>
        <w:t>гласник</w:t>
      </w:r>
      <w:r w:rsidRPr="00B44721">
        <w:rPr>
          <w:lang w:val="sr-Cyrl-CS"/>
        </w:rPr>
        <w:t xml:space="preserve"> </w:t>
      </w:r>
      <w:r w:rsidRPr="00B44721">
        <w:rPr>
          <w:lang w:val="pl-PL"/>
        </w:rPr>
        <w:t>РС</w:t>
      </w:r>
      <w:r w:rsidRPr="00B44721">
        <w:rPr>
          <w:lang w:val="sr-Cyrl-CS"/>
        </w:rPr>
        <w:t xml:space="preserve">", </w:t>
      </w:r>
      <w:r w:rsidRPr="00B44721">
        <w:rPr>
          <w:lang w:val="pl-PL"/>
        </w:rPr>
        <w:t>бр</w:t>
      </w:r>
      <w:r w:rsidRPr="00B44721">
        <w:rPr>
          <w:lang w:val="sr-Cyrl-CS"/>
        </w:rPr>
        <w:t>. 72/2009, 13/2016 и 30/2016-испр., 6/2020, 47/2021,  78/2021 и 76/2023), члана 27. Статута Библиотеке "Јован Томић" Нова Варош бр.37/2012 од 22.02.2012.године и Одлуке о измени Статута Библиотеке „Јован Томић“ Нова Варош бр.</w:t>
      </w:r>
      <w:r w:rsidRPr="00B44721">
        <w:rPr>
          <w:b/>
          <w:lang w:val="sr-Cyrl-RS"/>
        </w:rPr>
        <w:t xml:space="preserve"> </w:t>
      </w:r>
      <w:r w:rsidRPr="00B44721">
        <w:rPr>
          <w:lang w:val="sr-Cyrl-RS"/>
        </w:rPr>
        <w:t>06-140/3/2021-02 од 23.09.2021.године</w:t>
      </w:r>
      <w:r w:rsidRPr="00B44721">
        <w:rPr>
          <w:b/>
          <w:lang w:val="sr-Cyrl-CS"/>
        </w:rPr>
        <w:t xml:space="preserve"> </w:t>
      </w:r>
      <w:r w:rsidRPr="00B44721">
        <w:rPr>
          <w:lang w:val="sr-Cyrl-CS"/>
        </w:rPr>
        <w:t>и ч</w:t>
      </w:r>
      <w:r w:rsidRPr="00B44721">
        <w:rPr>
          <w:lang w:val="pl-PL"/>
        </w:rPr>
        <w:t>лана</w:t>
      </w:r>
      <w:r w:rsidRPr="00B44721">
        <w:rPr>
          <w:lang w:val="sr-Cyrl-CS"/>
        </w:rPr>
        <w:t xml:space="preserve"> 40. став 1. тачка 14. </w:t>
      </w:r>
      <w:r w:rsidRPr="00B44721">
        <w:rPr>
          <w:lang w:val="pl-PL"/>
        </w:rPr>
        <w:t>Статута</w:t>
      </w:r>
      <w:r w:rsidRPr="00B44721">
        <w:rPr>
          <w:lang w:val="sr-Cyrl-CS"/>
        </w:rPr>
        <w:t xml:space="preserve"> </w:t>
      </w:r>
      <w:r w:rsidRPr="00B44721">
        <w:rPr>
          <w:lang w:val="pl-PL"/>
        </w:rPr>
        <w:t>оп</w:t>
      </w:r>
      <w:r w:rsidRPr="00B44721">
        <w:rPr>
          <w:lang w:val="sr-Cyrl-CS"/>
        </w:rPr>
        <w:t>ш</w:t>
      </w:r>
      <w:r w:rsidRPr="00B44721">
        <w:rPr>
          <w:lang w:val="pl-PL"/>
        </w:rPr>
        <w:t>тине</w:t>
      </w:r>
      <w:r w:rsidRPr="00B44721">
        <w:rPr>
          <w:lang w:val="sr-Cyrl-CS"/>
        </w:rPr>
        <w:t xml:space="preserve"> </w:t>
      </w:r>
      <w:r w:rsidRPr="00B44721">
        <w:rPr>
          <w:lang w:val="pl-PL"/>
        </w:rPr>
        <w:t>Нова</w:t>
      </w:r>
      <w:r w:rsidRPr="00B44721">
        <w:rPr>
          <w:lang w:val="sr-Cyrl-CS"/>
        </w:rPr>
        <w:t xml:space="preserve"> </w:t>
      </w:r>
      <w:r w:rsidRPr="00B44721">
        <w:rPr>
          <w:lang w:val="pl-PL"/>
        </w:rPr>
        <w:t>Варо</w:t>
      </w:r>
      <w:r w:rsidRPr="00B44721">
        <w:rPr>
          <w:lang w:val="sr-Cyrl-CS"/>
        </w:rPr>
        <w:t xml:space="preserve">ш ("Службени лист општине Нова Варош" </w:t>
      </w:r>
      <w:r w:rsidRPr="00B44721">
        <w:rPr>
          <w:lang w:val="pl-PL"/>
        </w:rPr>
        <w:t>бр</w:t>
      </w:r>
      <w:r w:rsidRPr="00B44721">
        <w:rPr>
          <w:lang w:val="sr-Cyrl-CS"/>
        </w:rPr>
        <w:t xml:space="preserve">. 4/2019, 4/2020 и 17/2024), </w:t>
      </w:r>
      <w:r w:rsidRPr="00B44721">
        <w:rPr>
          <w:lang w:val="pl-PL"/>
        </w:rPr>
        <w:t>Скуп</w:t>
      </w:r>
      <w:r w:rsidRPr="00B44721">
        <w:rPr>
          <w:lang w:val="sr-Cyrl-CS"/>
        </w:rPr>
        <w:t>ш</w:t>
      </w:r>
      <w:r w:rsidRPr="00B44721">
        <w:rPr>
          <w:lang w:val="pl-PL"/>
        </w:rPr>
        <w:t>тина</w:t>
      </w:r>
      <w:r w:rsidRPr="00B44721">
        <w:rPr>
          <w:lang w:val="sr-Cyrl-CS"/>
        </w:rPr>
        <w:t xml:space="preserve"> </w:t>
      </w:r>
      <w:r w:rsidRPr="00B44721">
        <w:rPr>
          <w:lang w:val="pl-PL"/>
        </w:rPr>
        <w:t>оп</w:t>
      </w:r>
      <w:r w:rsidRPr="00B44721">
        <w:rPr>
          <w:lang w:val="sr-Cyrl-CS"/>
        </w:rPr>
        <w:t>ш</w:t>
      </w:r>
      <w:r w:rsidRPr="00B44721">
        <w:rPr>
          <w:lang w:val="pl-PL"/>
        </w:rPr>
        <w:t>тине</w:t>
      </w:r>
      <w:r w:rsidRPr="00B44721">
        <w:rPr>
          <w:lang w:val="sr-Cyrl-CS"/>
        </w:rPr>
        <w:t xml:space="preserve"> </w:t>
      </w:r>
      <w:r w:rsidRPr="00B44721">
        <w:rPr>
          <w:lang w:val="pl-PL"/>
        </w:rPr>
        <w:t>Нова</w:t>
      </w:r>
      <w:r w:rsidRPr="00B44721">
        <w:rPr>
          <w:lang w:val="sr-Cyrl-CS"/>
        </w:rPr>
        <w:t xml:space="preserve"> </w:t>
      </w:r>
      <w:r w:rsidRPr="00B44721">
        <w:rPr>
          <w:lang w:val="pl-PL"/>
        </w:rPr>
        <w:t>Варо</w:t>
      </w:r>
      <w:r w:rsidRPr="00B44721">
        <w:rPr>
          <w:lang w:val="sr-Cyrl-CS"/>
        </w:rPr>
        <w:t xml:space="preserve">ш, </w:t>
      </w:r>
      <w:r w:rsidRPr="00B44721">
        <w:rPr>
          <w:lang w:val="pl-PL"/>
        </w:rPr>
        <w:t>на</w:t>
      </w:r>
      <w:r w:rsidRPr="00B44721">
        <w:rPr>
          <w:lang w:val="sr-Cyrl-CS"/>
        </w:rPr>
        <w:t xml:space="preserve"> </w:t>
      </w:r>
      <w:r w:rsidRPr="00B44721">
        <w:rPr>
          <w:lang w:val="pl-PL"/>
        </w:rPr>
        <w:t>седници</w:t>
      </w:r>
      <w:r w:rsidRPr="00B44721">
        <w:rPr>
          <w:lang w:val="sr-Cyrl-CS"/>
        </w:rPr>
        <w:t xml:space="preserve"> </w:t>
      </w:r>
      <w:r w:rsidRPr="00B44721">
        <w:rPr>
          <w:lang w:val="pl-PL"/>
        </w:rPr>
        <w:t>одр</w:t>
      </w:r>
      <w:r w:rsidRPr="00B44721">
        <w:rPr>
          <w:lang w:val="sr-Cyrl-CS"/>
        </w:rPr>
        <w:t>ж</w:t>
      </w:r>
      <w:r w:rsidRPr="00B44721">
        <w:rPr>
          <w:lang w:val="pl-PL"/>
        </w:rPr>
        <w:t>аној</w:t>
      </w:r>
      <w:r w:rsidRPr="00B44721">
        <w:rPr>
          <w:lang w:val="sr-Cyrl-CS"/>
        </w:rPr>
        <w:t xml:space="preserve"> </w:t>
      </w:r>
      <w:r w:rsidR="00A5081F">
        <w:rPr>
          <w:lang w:val="sr-Cyrl-CS"/>
        </w:rPr>
        <w:t>27.11.2025</w:t>
      </w:r>
      <w:r w:rsidRPr="00B44721">
        <w:rPr>
          <w:lang w:val="sr-Cyrl-CS"/>
        </w:rPr>
        <w:t xml:space="preserve">. </w:t>
      </w:r>
      <w:r w:rsidRPr="00B44721">
        <w:rPr>
          <w:lang w:val="pl-PL"/>
        </w:rPr>
        <w:t>године,</w:t>
      </w:r>
      <w:r w:rsidRPr="00B44721">
        <w:rPr>
          <w:lang w:val="sr-Cyrl-CS"/>
        </w:rPr>
        <w:t xml:space="preserve"> </w:t>
      </w:r>
      <w:r w:rsidRPr="00B44721">
        <w:rPr>
          <w:lang w:val="pl-PL"/>
        </w:rPr>
        <w:t>донела</w:t>
      </w:r>
      <w:r w:rsidRPr="00B44721">
        <w:rPr>
          <w:lang w:val="sr-Cyrl-CS"/>
        </w:rPr>
        <w:t xml:space="preserve"> </w:t>
      </w:r>
      <w:r w:rsidRPr="00B44721">
        <w:rPr>
          <w:lang w:val="pl-PL"/>
        </w:rPr>
        <w:t>је</w:t>
      </w:r>
      <w:r w:rsidRPr="00B44721">
        <w:rPr>
          <w:lang w:val="sr-Cyrl-CS"/>
        </w:rPr>
        <w:t xml:space="preserve"> </w:t>
      </w:r>
    </w:p>
    <w:p w:rsidR="00B530B9" w:rsidRPr="00B44721" w:rsidRDefault="00B530B9" w:rsidP="00B530B9">
      <w:pPr>
        <w:jc w:val="both"/>
        <w:rPr>
          <w:lang w:val="sr-Cyrl-RS"/>
        </w:rPr>
      </w:pPr>
    </w:p>
    <w:p w:rsidR="00B530B9" w:rsidRPr="00B44721" w:rsidRDefault="00B530B9" w:rsidP="00B530B9">
      <w:pPr>
        <w:jc w:val="center"/>
        <w:rPr>
          <w:b/>
          <w:bCs/>
          <w:lang w:val="sr-Cyrl-CS"/>
        </w:rPr>
      </w:pPr>
      <w:r w:rsidRPr="00B44721">
        <w:rPr>
          <w:b/>
          <w:bCs/>
          <w:lang w:val="pl-PL"/>
        </w:rPr>
        <w:t xml:space="preserve">Р Е </w:t>
      </w:r>
      <w:r w:rsidRPr="00B44721">
        <w:rPr>
          <w:b/>
          <w:bCs/>
          <w:lang w:val="sr-Cyrl-CS"/>
        </w:rPr>
        <w:t>Ш</w:t>
      </w:r>
      <w:r w:rsidRPr="00B44721">
        <w:rPr>
          <w:b/>
          <w:bCs/>
          <w:lang w:val="pl-PL"/>
        </w:rPr>
        <w:t xml:space="preserve"> Е </w:t>
      </w:r>
      <w:r w:rsidRPr="00B44721">
        <w:rPr>
          <w:b/>
          <w:bCs/>
          <w:lang w:val="sr-Cyrl-CS"/>
        </w:rPr>
        <w:t>Њ</w:t>
      </w:r>
      <w:r w:rsidRPr="00B44721">
        <w:rPr>
          <w:b/>
          <w:bCs/>
          <w:lang w:val="pl-PL"/>
        </w:rPr>
        <w:t xml:space="preserve"> Е   </w:t>
      </w:r>
    </w:p>
    <w:p w:rsidR="00B530B9" w:rsidRPr="00B44721" w:rsidRDefault="00B530B9" w:rsidP="00B530B9">
      <w:pPr>
        <w:rPr>
          <w:b/>
          <w:bCs/>
          <w:lang w:val="sr-Cyrl-RS"/>
        </w:rPr>
      </w:pPr>
    </w:p>
    <w:p w:rsidR="00B530B9" w:rsidRPr="00B44721" w:rsidRDefault="00B530B9" w:rsidP="00B530B9">
      <w:pPr>
        <w:jc w:val="both"/>
        <w:rPr>
          <w:lang w:val="sr-Cyrl-CS"/>
        </w:rPr>
      </w:pPr>
      <w:r w:rsidRPr="00B44721">
        <w:rPr>
          <w:lang w:val="pl-PL"/>
        </w:rPr>
        <w:tab/>
      </w:r>
      <w:r w:rsidRPr="00B44721">
        <w:rPr>
          <w:lang w:val="ru-RU"/>
        </w:rPr>
        <w:t xml:space="preserve">1. </w:t>
      </w:r>
      <w:r w:rsidR="00A5081F">
        <w:rPr>
          <w:b/>
          <w:lang w:val="sr-Cyrl-RS"/>
        </w:rPr>
        <w:t>МИЛАНА ЈЕЛИЋ</w:t>
      </w:r>
      <w:r w:rsidRPr="00B44721">
        <w:rPr>
          <w:bCs/>
          <w:lang w:val="sr-Cyrl-CS"/>
        </w:rPr>
        <w:t xml:space="preserve"> </w:t>
      </w:r>
      <w:r w:rsidRPr="00B44721">
        <w:rPr>
          <w:b/>
          <w:bCs/>
          <w:lang w:val="sr-Cyrl-CS"/>
        </w:rPr>
        <w:t xml:space="preserve">из Нове Вароши, </w:t>
      </w:r>
      <w:r w:rsidR="00C90361">
        <w:rPr>
          <w:b/>
          <w:bCs/>
          <w:lang w:val="sr-Cyrl-CS"/>
        </w:rPr>
        <w:t>професор разредне наставе</w:t>
      </w:r>
      <w:r w:rsidRPr="00B44721">
        <w:rPr>
          <w:bCs/>
          <w:lang w:val="sr-Cyrl-CS"/>
        </w:rPr>
        <w:t>,</w:t>
      </w:r>
      <w:r w:rsidRPr="00B44721">
        <w:rPr>
          <w:b/>
          <w:bCs/>
          <w:lang w:val="sr-Cyrl-CS"/>
        </w:rPr>
        <w:t xml:space="preserve"> именује се </w:t>
      </w:r>
      <w:r w:rsidRPr="00B44721">
        <w:rPr>
          <w:bCs/>
          <w:lang w:val="sr-Cyrl-CS"/>
        </w:rPr>
        <w:t xml:space="preserve">за вршиоца дужности директора Библиотеке "Јован Томић" Нова Варош. </w:t>
      </w:r>
    </w:p>
    <w:p w:rsidR="00B530B9" w:rsidRPr="00B44721" w:rsidRDefault="00B530B9" w:rsidP="00B530B9">
      <w:pPr>
        <w:jc w:val="both"/>
        <w:rPr>
          <w:lang w:val="sr-Cyrl-CS"/>
        </w:rPr>
      </w:pPr>
      <w:r w:rsidRPr="00B44721">
        <w:rPr>
          <w:lang w:val="sr-Cyrl-CS"/>
        </w:rPr>
        <w:tab/>
      </w:r>
      <w:r w:rsidRPr="00B44721">
        <w:rPr>
          <w:lang w:val="pl-PL"/>
        </w:rPr>
        <w:t xml:space="preserve">2. </w:t>
      </w:r>
      <w:r w:rsidRPr="00B44721">
        <w:rPr>
          <w:lang w:val="sr-Cyrl-CS"/>
        </w:rPr>
        <w:t>Мандат именованом/ој траје до именовања директора Библиотеке, а најдуже годину дана.</w:t>
      </w:r>
    </w:p>
    <w:p w:rsidR="00B530B9" w:rsidRPr="00B44721" w:rsidRDefault="00B530B9" w:rsidP="00B530B9">
      <w:pPr>
        <w:jc w:val="both"/>
        <w:rPr>
          <w:lang w:val="sr-Cyrl-CS"/>
        </w:rPr>
      </w:pPr>
      <w:r w:rsidRPr="00B44721">
        <w:rPr>
          <w:lang w:val="pl-PL"/>
        </w:rPr>
        <w:tab/>
      </w:r>
      <w:r w:rsidRPr="00B44721">
        <w:rPr>
          <w:lang w:val="ru-RU"/>
        </w:rPr>
        <w:t xml:space="preserve">3. </w:t>
      </w:r>
      <w:r w:rsidRPr="00B44721">
        <w:rPr>
          <w:lang w:val="sr-Cyrl-CS"/>
        </w:rPr>
        <w:t xml:space="preserve">Ово решење ступа на снагу даном доношења, а објавиће се у "Службеном листу општине Нова Варош". </w:t>
      </w:r>
    </w:p>
    <w:p w:rsidR="00B530B9" w:rsidRPr="00B44721" w:rsidRDefault="00B530B9" w:rsidP="00B530B9">
      <w:pPr>
        <w:jc w:val="both"/>
        <w:rPr>
          <w:lang w:val="sr-Cyrl-CS"/>
        </w:rPr>
      </w:pPr>
    </w:p>
    <w:p w:rsidR="00B530B9" w:rsidRPr="00B44721" w:rsidRDefault="00B530B9" w:rsidP="00B530B9">
      <w:pPr>
        <w:jc w:val="center"/>
        <w:rPr>
          <w:b/>
          <w:i/>
          <w:lang w:val="sr-Cyrl-CS"/>
        </w:rPr>
      </w:pPr>
      <w:r w:rsidRPr="00B44721">
        <w:rPr>
          <w:b/>
          <w:i/>
          <w:lang w:val="sr-Cyrl-CS"/>
        </w:rPr>
        <w:t xml:space="preserve">О б р а з л о ж е њ е </w:t>
      </w:r>
    </w:p>
    <w:p w:rsidR="00B530B9" w:rsidRPr="00B44721" w:rsidRDefault="00B530B9" w:rsidP="00B530B9">
      <w:pPr>
        <w:jc w:val="both"/>
        <w:rPr>
          <w:b/>
          <w:i/>
          <w:lang w:val="sr-Cyrl-CS"/>
        </w:rPr>
      </w:pPr>
      <w:r w:rsidRPr="00B44721">
        <w:rPr>
          <w:lang w:val="sr-Cyrl-CS"/>
        </w:rPr>
        <w:tab/>
        <w:t xml:space="preserve">Чланом 34. Закона о култури ("Сл.гласник РС", бр.72/09) је регулисано да директора установе именује и разрешава оснивач. </w:t>
      </w:r>
    </w:p>
    <w:p w:rsidR="00B530B9" w:rsidRPr="00B44721" w:rsidRDefault="00B530B9" w:rsidP="00B530B9">
      <w:pPr>
        <w:jc w:val="both"/>
        <w:rPr>
          <w:lang w:val="sr-Cyrl-CS"/>
        </w:rPr>
      </w:pPr>
      <w:r w:rsidRPr="00B44721">
        <w:rPr>
          <w:lang w:val="sr-Cyrl-CS"/>
        </w:rPr>
        <w:tab/>
        <w:t xml:space="preserve">Чланом 37. Закона о култури ("Сл.гласник РС", бр.72/09) и чланом 27. Статута Библиотеке "Јован Томић" бр.37/2012 од 22.02.2012.године је прописано да оснивач може именовати вршиоца дужности директора Установе-Библиотеке, без претходно спроведеног јавног конкурса у случају када директору престане дужност пре истека мандата, односно када јавни конкурс за директора није успео. Обзиром да је истекао мандат директору Библиотеке „Јован Томић“ Нова Варош, потребно је да надлежни орган јединице локалне самоуправе, у овом случају Скупштина општине именује вршиоца дужности директора, како би се наставио несметан рад ове установе до именовања директора у складу са законом.  Вршилац дужности директора може обављати ту функцију најдуже годину дана. </w:t>
      </w:r>
    </w:p>
    <w:p w:rsidR="00B530B9" w:rsidRPr="00B44721" w:rsidRDefault="00B530B9" w:rsidP="00B530B9">
      <w:pPr>
        <w:jc w:val="both"/>
        <w:rPr>
          <w:lang w:val="sr-Cyrl-CS"/>
        </w:rPr>
      </w:pPr>
      <w:r w:rsidRPr="00B44721">
        <w:rPr>
          <w:lang w:val="sr-Cyrl-CS"/>
        </w:rPr>
        <w:tab/>
        <w:t>Ч</w:t>
      </w:r>
      <w:r w:rsidRPr="00B44721">
        <w:rPr>
          <w:lang w:val="pl-PL"/>
        </w:rPr>
        <w:t>лан</w:t>
      </w:r>
      <w:r w:rsidRPr="00B44721">
        <w:rPr>
          <w:lang w:val="sr-Cyrl-CS"/>
        </w:rPr>
        <w:t xml:space="preserve">ом 32. </w:t>
      </w:r>
      <w:r w:rsidRPr="00B44721">
        <w:rPr>
          <w:lang w:val="pl-PL"/>
        </w:rPr>
        <w:t>став</w:t>
      </w:r>
      <w:r w:rsidRPr="00B44721">
        <w:rPr>
          <w:lang w:val="sr-Cyrl-CS"/>
        </w:rPr>
        <w:t xml:space="preserve"> 1. </w:t>
      </w:r>
      <w:r w:rsidRPr="00B44721">
        <w:rPr>
          <w:lang w:val="pl-PL"/>
        </w:rPr>
        <w:t>та</w:t>
      </w:r>
      <w:r w:rsidRPr="00B44721">
        <w:rPr>
          <w:lang w:val="sr-Cyrl-CS"/>
        </w:rPr>
        <w:t>ч</w:t>
      </w:r>
      <w:r w:rsidRPr="00B44721">
        <w:rPr>
          <w:lang w:val="pl-PL"/>
        </w:rPr>
        <w:t>ка</w:t>
      </w:r>
      <w:r w:rsidRPr="00B44721">
        <w:rPr>
          <w:lang w:val="sr-Cyrl-CS"/>
        </w:rPr>
        <w:t xml:space="preserve"> 9. </w:t>
      </w:r>
      <w:r w:rsidRPr="00B44721">
        <w:rPr>
          <w:lang w:val="pl-PL"/>
        </w:rPr>
        <w:t xml:space="preserve">Закона о локалној самоуправи </w:t>
      </w:r>
      <w:r w:rsidRPr="00B44721">
        <w:rPr>
          <w:lang w:val="sr-Cyrl-CS"/>
        </w:rPr>
        <w:t>("Службени гласник РС", број 129/07</w:t>
      </w:r>
      <w:r w:rsidRPr="00B44721">
        <w:rPr>
          <w:lang w:val="sr-Latn-RS"/>
        </w:rPr>
        <w:t>, 83/2014-</w:t>
      </w:r>
      <w:r w:rsidRPr="00B44721">
        <w:rPr>
          <w:lang w:val="sr-Cyrl-RS"/>
        </w:rPr>
        <w:t>др.закон, 101/2016-др.закон, 47/2018 и 111/2021-др.закон</w:t>
      </w:r>
      <w:r w:rsidRPr="00B44721">
        <w:rPr>
          <w:lang w:val="pl-PL"/>
        </w:rPr>
        <w:t xml:space="preserve">), члана </w:t>
      </w:r>
      <w:r w:rsidRPr="00B44721">
        <w:rPr>
          <w:lang w:val="sr-Cyrl-CS"/>
        </w:rPr>
        <w:t>40</w:t>
      </w:r>
      <w:r w:rsidRPr="00B44721">
        <w:rPr>
          <w:lang w:val="pl-PL"/>
        </w:rPr>
        <w:t>. Статута</w:t>
      </w:r>
      <w:r w:rsidRPr="00B44721">
        <w:rPr>
          <w:lang w:val="sr-Cyrl-CS"/>
        </w:rPr>
        <w:t xml:space="preserve"> </w:t>
      </w:r>
      <w:r w:rsidRPr="00B44721">
        <w:rPr>
          <w:lang w:val="pl-PL"/>
        </w:rPr>
        <w:t>оп</w:t>
      </w:r>
      <w:r w:rsidRPr="00B44721">
        <w:rPr>
          <w:lang w:val="sr-Cyrl-CS"/>
        </w:rPr>
        <w:t>ш</w:t>
      </w:r>
      <w:r w:rsidRPr="00B44721">
        <w:rPr>
          <w:lang w:val="pl-PL"/>
        </w:rPr>
        <w:t>тине</w:t>
      </w:r>
      <w:r w:rsidRPr="00B44721">
        <w:rPr>
          <w:lang w:val="sr-Cyrl-CS"/>
        </w:rPr>
        <w:t xml:space="preserve"> </w:t>
      </w:r>
      <w:r w:rsidRPr="00B44721">
        <w:rPr>
          <w:lang w:val="pl-PL"/>
        </w:rPr>
        <w:t>Нова</w:t>
      </w:r>
      <w:r w:rsidRPr="00B44721">
        <w:rPr>
          <w:lang w:val="ru-RU"/>
        </w:rPr>
        <w:t xml:space="preserve"> </w:t>
      </w:r>
      <w:r w:rsidRPr="00B44721">
        <w:rPr>
          <w:lang w:val="pl-PL"/>
        </w:rPr>
        <w:t>Варо</w:t>
      </w:r>
      <w:r w:rsidRPr="00B44721">
        <w:rPr>
          <w:lang w:val="ru-RU"/>
        </w:rPr>
        <w:t>ш ("</w:t>
      </w:r>
      <w:r w:rsidRPr="00B44721">
        <w:rPr>
          <w:lang w:val="sr-Cyrl-CS"/>
        </w:rPr>
        <w:t>Службени лист општине Нова Варош</w:t>
      </w:r>
      <w:r w:rsidRPr="00B44721">
        <w:rPr>
          <w:lang w:val="ru-RU"/>
        </w:rPr>
        <w:t xml:space="preserve">" </w:t>
      </w:r>
      <w:r w:rsidRPr="00B44721">
        <w:rPr>
          <w:lang w:val="pl-PL"/>
        </w:rPr>
        <w:t>бр</w:t>
      </w:r>
      <w:r w:rsidRPr="00B44721">
        <w:rPr>
          <w:lang w:val="ru-RU"/>
        </w:rPr>
        <w:t xml:space="preserve">. </w:t>
      </w:r>
      <w:r w:rsidRPr="00B44721">
        <w:rPr>
          <w:lang w:val="sr-Cyrl-CS"/>
        </w:rPr>
        <w:t>4/2019, 4/2020 и 17/2024</w:t>
      </w:r>
      <w:r w:rsidRPr="00B44721">
        <w:rPr>
          <w:lang w:val="ru-RU"/>
        </w:rPr>
        <w:t>),</w:t>
      </w:r>
      <w:r w:rsidRPr="00B44721">
        <w:rPr>
          <w:lang w:val="sr-Cyrl-CS"/>
        </w:rPr>
        <w:t xml:space="preserve"> је прописано да Скупштина општине у складу са Законом именује и разрешава директоре јавних предузећа, установа, организација и служби, чији је оснивач. </w:t>
      </w:r>
    </w:p>
    <w:p w:rsidR="00B530B9" w:rsidRPr="00B44721" w:rsidRDefault="00B530B9" w:rsidP="00B530B9">
      <w:pPr>
        <w:jc w:val="both"/>
        <w:rPr>
          <w:lang w:val="sr-Cyrl-CS"/>
        </w:rPr>
      </w:pPr>
      <w:r w:rsidRPr="00B44721">
        <w:rPr>
          <w:lang w:val="sr-Cyrl-CS"/>
        </w:rPr>
        <w:tab/>
        <w:t xml:space="preserve">Са напред изнетог, одлучено је као у диспозитиву решења. </w:t>
      </w:r>
    </w:p>
    <w:p w:rsidR="00B530B9" w:rsidRPr="00B44721" w:rsidRDefault="00B530B9" w:rsidP="00B530B9">
      <w:pPr>
        <w:jc w:val="both"/>
        <w:rPr>
          <w:lang w:val="sr-Cyrl-CS"/>
        </w:rPr>
      </w:pPr>
      <w:r w:rsidRPr="00B44721">
        <w:rPr>
          <w:lang w:val="sr-Cyrl-CS"/>
        </w:rPr>
        <w:tab/>
      </w:r>
      <w:r w:rsidRPr="00B44721">
        <w:rPr>
          <w:b/>
          <w:lang w:val="sr-Cyrl-CS"/>
        </w:rPr>
        <w:t>УПУТСТВО О ПРАВНОМ  СРЕДСТВУ</w:t>
      </w:r>
      <w:r w:rsidRPr="00B44721">
        <w:rPr>
          <w:lang w:val="sr-Cyrl-CS"/>
        </w:rPr>
        <w:t xml:space="preserve">: Против овог решења није дозвољена жалба, али се може покренути управни спор. </w:t>
      </w:r>
    </w:p>
    <w:p w:rsidR="00B530B9" w:rsidRPr="00B44721" w:rsidRDefault="00B530B9" w:rsidP="00B530B9">
      <w:pPr>
        <w:jc w:val="both"/>
        <w:rPr>
          <w:lang w:val="sr-Cyrl-CS"/>
        </w:rPr>
      </w:pPr>
    </w:p>
    <w:p w:rsidR="00A5081F" w:rsidRPr="00A5081F" w:rsidRDefault="00A5081F" w:rsidP="00A5081F">
      <w:pPr>
        <w:ind w:firstLine="720"/>
        <w:jc w:val="both"/>
        <w:rPr>
          <w:b/>
          <w:lang w:val="sr-Cyrl-CS"/>
        </w:rPr>
      </w:pPr>
      <w:r w:rsidRPr="00A5081F">
        <w:rPr>
          <w:b/>
          <w:lang w:val="sr-Cyrl-CS"/>
        </w:rPr>
        <w:t>СКУПШТИНА ОПШТИНЕ НОВА ВАРОШ</w:t>
      </w:r>
      <w:bookmarkStart w:id="0" w:name="_GoBack"/>
      <w:bookmarkEnd w:id="0"/>
    </w:p>
    <w:p w:rsidR="00A5081F" w:rsidRPr="00A5081F" w:rsidRDefault="00A5081F" w:rsidP="00A5081F">
      <w:pPr>
        <w:jc w:val="both"/>
        <w:rPr>
          <w:b/>
          <w:lang w:val="sr-Cyrl-CS"/>
        </w:rPr>
      </w:pPr>
      <w:r w:rsidRPr="00A5081F">
        <w:rPr>
          <w:b/>
          <w:lang w:val="sr-Cyrl-CS"/>
        </w:rPr>
        <w:tab/>
        <w:t>Број:</w:t>
      </w:r>
      <w:r w:rsidRPr="00A5081F">
        <w:rPr>
          <w:lang w:val="sr-Cyrl-CS"/>
        </w:rPr>
        <w:t xml:space="preserve"> </w:t>
      </w:r>
      <w:r w:rsidRPr="00A5081F">
        <w:rPr>
          <w:b/>
          <w:lang w:val="sr-Cyrl-RS"/>
        </w:rPr>
        <w:t>004639897 2025 06356 001 000 060 107</w:t>
      </w:r>
      <w:r w:rsidRPr="00A5081F">
        <w:rPr>
          <w:b/>
          <w:lang w:val="sr-Cyrl-CS"/>
        </w:rPr>
        <w:t xml:space="preserve"> од 27.11</w:t>
      </w:r>
      <w:r w:rsidRPr="00A5081F">
        <w:rPr>
          <w:b/>
          <w:lang w:val="sr-Cyrl-RS"/>
        </w:rPr>
        <w:t>.2025</w:t>
      </w:r>
      <w:r w:rsidRPr="00A5081F">
        <w:rPr>
          <w:b/>
          <w:lang w:val="sr-Cyrl-CS"/>
        </w:rPr>
        <w:t>.године</w:t>
      </w:r>
    </w:p>
    <w:p w:rsidR="00B530B9" w:rsidRPr="00B44721" w:rsidRDefault="00B530B9" w:rsidP="00B530B9">
      <w:pPr>
        <w:jc w:val="both"/>
        <w:rPr>
          <w:b/>
          <w:bCs/>
          <w:lang w:val="sr-Cyrl-CS"/>
        </w:rPr>
      </w:pPr>
    </w:p>
    <w:p w:rsidR="00B530B9" w:rsidRPr="00B44721" w:rsidRDefault="00B530B9" w:rsidP="00B530B9">
      <w:pPr>
        <w:ind w:left="357"/>
        <w:jc w:val="both"/>
        <w:rPr>
          <w:lang w:val="sr-Latn-CS"/>
        </w:rPr>
      </w:pPr>
    </w:p>
    <w:p w:rsidR="00B530B9" w:rsidRPr="00B44721" w:rsidRDefault="00B530B9" w:rsidP="00B530B9">
      <w:pPr>
        <w:ind w:left="357"/>
        <w:jc w:val="both"/>
        <w:rPr>
          <w:b/>
          <w:bCs/>
          <w:lang w:val="sr-Cyrl-CS"/>
        </w:rPr>
      </w:pPr>
      <w:r w:rsidRPr="00B44721">
        <w:rPr>
          <w:lang w:val="ru-RU"/>
        </w:rPr>
        <w:tab/>
      </w:r>
      <w:r w:rsidRPr="00B44721">
        <w:rPr>
          <w:lang w:val="ru-RU"/>
        </w:rPr>
        <w:tab/>
      </w:r>
      <w:r w:rsidRPr="00B44721">
        <w:rPr>
          <w:lang w:val="ru-RU"/>
        </w:rPr>
        <w:tab/>
      </w:r>
      <w:r w:rsidRPr="00B44721">
        <w:rPr>
          <w:lang w:val="ru-RU"/>
        </w:rPr>
        <w:tab/>
      </w:r>
      <w:r w:rsidRPr="00B44721">
        <w:rPr>
          <w:lang w:val="ru-RU"/>
        </w:rPr>
        <w:tab/>
      </w:r>
      <w:r w:rsidRPr="00B44721">
        <w:rPr>
          <w:lang w:val="ru-RU"/>
        </w:rPr>
        <w:tab/>
      </w:r>
      <w:r w:rsidRPr="00B44721">
        <w:rPr>
          <w:lang w:val="ru-RU"/>
        </w:rPr>
        <w:tab/>
      </w:r>
      <w:r w:rsidRPr="00B44721">
        <w:rPr>
          <w:lang w:val="ru-RU"/>
        </w:rPr>
        <w:tab/>
      </w:r>
      <w:r w:rsidRPr="00B44721">
        <w:rPr>
          <w:lang w:val="ru-RU"/>
        </w:rPr>
        <w:tab/>
        <w:t xml:space="preserve">    </w:t>
      </w:r>
      <w:r w:rsidRPr="00B44721">
        <w:rPr>
          <w:b/>
          <w:bCs/>
          <w:lang w:val="sr-Cyrl-CS"/>
        </w:rPr>
        <w:t>ПРЕДСЕДНИК</w:t>
      </w:r>
    </w:p>
    <w:p w:rsidR="00B530B9" w:rsidRPr="00B44721" w:rsidRDefault="00B530B9" w:rsidP="00B530B9">
      <w:pPr>
        <w:ind w:left="357"/>
        <w:jc w:val="both"/>
        <w:rPr>
          <w:b/>
          <w:bCs/>
          <w:lang w:val="sr-Cyrl-CS"/>
        </w:rPr>
      </w:pPr>
      <w:r w:rsidRPr="00B44721">
        <w:rPr>
          <w:b/>
          <w:bCs/>
          <w:lang w:val="sr-Cyrl-CS"/>
        </w:rPr>
        <w:tab/>
      </w:r>
      <w:r w:rsidRPr="00B44721">
        <w:rPr>
          <w:b/>
          <w:bCs/>
          <w:lang w:val="sr-Cyrl-CS"/>
        </w:rPr>
        <w:tab/>
      </w:r>
      <w:r w:rsidRPr="00B44721">
        <w:rPr>
          <w:b/>
          <w:bCs/>
          <w:lang w:val="sr-Cyrl-CS"/>
        </w:rPr>
        <w:tab/>
      </w:r>
      <w:r w:rsidRPr="00B44721">
        <w:rPr>
          <w:b/>
          <w:bCs/>
          <w:lang w:val="sr-Cyrl-CS"/>
        </w:rPr>
        <w:tab/>
      </w:r>
      <w:r w:rsidRPr="00B44721">
        <w:rPr>
          <w:b/>
          <w:bCs/>
          <w:lang w:val="sr-Cyrl-CS"/>
        </w:rPr>
        <w:tab/>
      </w:r>
      <w:r w:rsidRPr="00B44721">
        <w:rPr>
          <w:b/>
          <w:bCs/>
          <w:lang w:val="sr-Cyrl-CS"/>
        </w:rPr>
        <w:tab/>
      </w:r>
      <w:r w:rsidRPr="00B44721">
        <w:rPr>
          <w:b/>
          <w:bCs/>
          <w:lang w:val="sr-Cyrl-CS"/>
        </w:rPr>
        <w:tab/>
      </w:r>
      <w:r w:rsidRPr="00B44721">
        <w:rPr>
          <w:b/>
          <w:bCs/>
          <w:lang w:val="sr-Cyrl-CS"/>
        </w:rPr>
        <w:tab/>
      </w:r>
      <w:r w:rsidRPr="00B44721">
        <w:rPr>
          <w:b/>
          <w:bCs/>
          <w:lang w:val="sr-Latn-CS"/>
        </w:rPr>
        <w:t xml:space="preserve">      </w:t>
      </w:r>
      <w:r w:rsidRPr="00B44721">
        <w:rPr>
          <w:b/>
          <w:bCs/>
          <w:lang w:val="sr-Cyrl-CS"/>
        </w:rPr>
        <w:t xml:space="preserve">  </w:t>
      </w:r>
      <w:r w:rsidRPr="00B44721">
        <w:rPr>
          <w:b/>
          <w:bCs/>
          <w:lang w:val="sr-Latn-CS"/>
        </w:rPr>
        <w:t xml:space="preserve"> </w:t>
      </w:r>
      <w:r w:rsidRPr="00B44721">
        <w:rPr>
          <w:b/>
          <w:bCs/>
          <w:lang w:val="sr-Cyrl-CS"/>
        </w:rPr>
        <w:t xml:space="preserve"> Скупштине општине</w:t>
      </w:r>
    </w:p>
    <w:p w:rsidR="00B530B9" w:rsidRPr="00B44721" w:rsidRDefault="00B530B9" w:rsidP="00B530B9">
      <w:pPr>
        <w:ind w:left="357"/>
        <w:jc w:val="both"/>
        <w:rPr>
          <w:b/>
          <w:bCs/>
          <w:lang w:val="sr-Cyrl-RS"/>
        </w:rPr>
      </w:pPr>
      <w:r w:rsidRPr="00B44721">
        <w:rPr>
          <w:b/>
          <w:bCs/>
          <w:lang w:val="sr-Cyrl-CS"/>
        </w:rPr>
        <w:tab/>
      </w:r>
      <w:r w:rsidRPr="00B44721">
        <w:rPr>
          <w:b/>
          <w:bCs/>
          <w:lang w:val="sr-Cyrl-CS"/>
        </w:rPr>
        <w:tab/>
      </w:r>
      <w:r w:rsidRPr="00B44721">
        <w:rPr>
          <w:b/>
          <w:bCs/>
          <w:lang w:val="sr-Cyrl-CS"/>
        </w:rPr>
        <w:tab/>
      </w:r>
      <w:r w:rsidRPr="00B44721">
        <w:rPr>
          <w:b/>
          <w:bCs/>
          <w:lang w:val="sr-Cyrl-CS"/>
        </w:rPr>
        <w:tab/>
      </w:r>
      <w:r w:rsidRPr="00B44721">
        <w:rPr>
          <w:b/>
          <w:bCs/>
          <w:lang w:val="sr-Cyrl-CS"/>
        </w:rPr>
        <w:tab/>
      </w:r>
      <w:r w:rsidRPr="00B44721">
        <w:rPr>
          <w:b/>
          <w:bCs/>
          <w:lang w:val="sr-Cyrl-CS"/>
        </w:rPr>
        <w:tab/>
      </w:r>
      <w:r w:rsidRPr="00B44721">
        <w:rPr>
          <w:b/>
          <w:bCs/>
          <w:lang w:val="sr-Cyrl-CS"/>
        </w:rPr>
        <w:tab/>
      </w:r>
      <w:r w:rsidRPr="00B44721">
        <w:rPr>
          <w:b/>
          <w:bCs/>
          <w:lang w:val="sr-Cyrl-CS"/>
        </w:rPr>
        <w:tab/>
      </w:r>
      <w:r w:rsidRPr="00B44721">
        <w:rPr>
          <w:b/>
          <w:bCs/>
          <w:lang w:val="sr-Latn-CS"/>
        </w:rPr>
        <w:t xml:space="preserve">       </w:t>
      </w:r>
      <w:r w:rsidRPr="00B44721">
        <w:rPr>
          <w:b/>
          <w:bCs/>
          <w:lang w:val="sr-Cyrl-CS"/>
        </w:rPr>
        <w:t xml:space="preserve">   </w:t>
      </w:r>
      <w:r w:rsidR="00B44721" w:rsidRPr="00B44721">
        <w:rPr>
          <w:b/>
          <w:bCs/>
          <w:lang w:val="sr-Cyrl-CS"/>
        </w:rPr>
        <w:t xml:space="preserve">  </w:t>
      </w:r>
      <w:r w:rsidR="00B44721" w:rsidRPr="00B44721">
        <w:rPr>
          <w:b/>
          <w:bCs/>
          <w:lang w:val="sr-Cyrl-RS"/>
        </w:rPr>
        <w:t>Радосав Васиљевић</w:t>
      </w:r>
    </w:p>
    <w:p w:rsidR="00B530B9" w:rsidRPr="00B44721" w:rsidRDefault="00B530B9" w:rsidP="00B530B9">
      <w:pPr>
        <w:jc w:val="center"/>
        <w:rPr>
          <w:b/>
          <w:i/>
          <w:lang w:val="sr-Cyrl-RS"/>
        </w:rPr>
      </w:pPr>
    </w:p>
    <w:p w:rsidR="00B530B9" w:rsidRPr="00B44721" w:rsidRDefault="00B530B9" w:rsidP="00B530B9">
      <w:pPr>
        <w:jc w:val="center"/>
        <w:rPr>
          <w:b/>
          <w:i/>
          <w:lang w:val="sr-Cyrl-RS"/>
        </w:rPr>
      </w:pPr>
    </w:p>
    <w:p w:rsidR="00B530B9" w:rsidRPr="00B44721" w:rsidRDefault="00B530B9" w:rsidP="00B530B9">
      <w:pPr>
        <w:jc w:val="center"/>
        <w:rPr>
          <w:b/>
          <w:i/>
          <w:lang w:val="sr-Cyrl-CS"/>
        </w:rPr>
      </w:pPr>
      <w:r w:rsidRPr="00B44721">
        <w:rPr>
          <w:b/>
          <w:i/>
          <w:lang w:val="sr-Cyrl-CS"/>
        </w:rPr>
        <w:t xml:space="preserve">О б р а з л о ж е њ е </w:t>
      </w:r>
    </w:p>
    <w:p w:rsidR="00B530B9" w:rsidRPr="00B44721" w:rsidRDefault="00B530B9" w:rsidP="00B530B9">
      <w:pPr>
        <w:jc w:val="center"/>
        <w:rPr>
          <w:b/>
          <w:i/>
          <w:lang w:val="sr-Cyrl-CS"/>
        </w:rPr>
      </w:pPr>
    </w:p>
    <w:p w:rsidR="00B530B9" w:rsidRPr="00B44721" w:rsidRDefault="00B530B9" w:rsidP="00B530B9">
      <w:pPr>
        <w:jc w:val="center"/>
        <w:rPr>
          <w:b/>
          <w:i/>
          <w:lang w:val="sr-Cyrl-CS"/>
        </w:rPr>
      </w:pPr>
    </w:p>
    <w:p w:rsidR="00B530B9" w:rsidRPr="00B44721" w:rsidRDefault="00B530B9" w:rsidP="00B530B9">
      <w:pPr>
        <w:jc w:val="both"/>
        <w:rPr>
          <w:b/>
          <w:i/>
          <w:lang w:val="sr-Cyrl-CS"/>
        </w:rPr>
      </w:pPr>
      <w:r w:rsidRPr="00B44721">
        <w:rPr>
          <w:lang w:val="sr-Cyrl-CS"/>
        </w:rPr>
        <w:tab/>
        <w:t xml:space="preserve">Чланом 34. Закона о култури ("Сл.гласник РС", бр.72/09) је регулисано да директора установе именује и разрешава оснивач. </w:t>
      </w:r>
    </w:p>
    <w:p w:rsidR="00B530B9" w:rsidRPr="00B44721" w:rsidRDefault="00B530B9" w:rsidP="00B530B9">
      <w:pPr>
        <w:jc w:val="both"/>
        <w:rPr>
          <w:lang w:val="sr-Cyrl-CS"/>
        </w:rPr>
      </w:pPr>
      <w:r w:rsidRPr="00B44721">
        <w:rPr>
          <w:lang w:val="sr-Cyrl-CS"/>
        </w:rPr>
        <w:tab/>
        <w:t xml:space="preserve">Чланом 37. Закона о култури ("Сл.гласник РС", бр.72/09) и чланом </w:t>
      </w:r>
      <w:r w:rsidR="00B44721" w:rsidRPr="00B44721">
        <w:rPr>
          <w:lang w:val="sr-Cyrl-CS"/>
        </w:rPr>
        <w:t>27. Статута Библиотеке "Јован Томић" Нова Варош бр.37/2012 од 22.02.2012.године и Одлуке о измени Статута Библиотеке „Јован Томић“ Нова Варош бр.</w:t>
      </w:r>
      <w:r w:rsidR="00B44721" w:rsidRPr="00B44721">
        <w:rPr>
          <w:b/>
          <w:lang w:val="sr-Cyrl-RS"/>
        </w:rPr>
        <w:t xml:space="preserve"> </w:t>
      </w:r>
      <w:r w:rsidR="00B44721" w:rsidRPr="00B44721">
        <w:rPr>
          <w:lang w:val="sr-Cyrl-RS"/>
        </w:rPr>
        <w:t>06-140/3/2021-02 од 23.09.2021.године</w:t>
      </w:r>
      <w:r w:rsidRPr="00B44721">
        <w:rPr>
          <w:lang w:val="sr-Cyrl-CS"/>
        </w:rPr>
        <w:t xml:space="preserve"> је прописано да оснивач може именовати вршиоца дужности директора Установе-Библиотеке, без претходно спроведеног јавног конкурса у случају када директору престане дужност пре истека мандата, односно када јавни конкурс за директора није успео. Вршилац дужности директора може обављати ту функцију најдуже годину дана. </w:t>
      </w:r>
    </w:p>
    <w:p w:rsidR="00B530B9" w:rsidRPr="00B44721" w:rsidRDefault="00B530B9" w:rsidP="00B530B9">
      <w:pPr>
        <w:jc w:val="both"/>
        <w:rPr>
          <w:lang w:val="sr-Cyrl-CS"/>
        </w:rPr>
      </w:pPr>
      <w:r w:rsidRPr="00B44721">
        <w:rPr>
          <w:lang w:val="sr-Cyrl-CS"/>
        </w:rPr>
        <w:tab/>
        <w:t>Ч</w:t>
      </w:r>
      <w:r w:rsidRPr="00B44721">
        <w:rPr>
          <w:lang w:val="pl-PL"/>
        </w:rPr>
        <w:t>лан</w:t>
      </w:r>
      <w:r w:rsidRPr="00B44721">
        <w:rPr>
          <w:lang w:val="sr-Cyrl-CS"/>
        </w:rPr>
        <w:t xml:space="preserve">ом 32. </w:t>
      </w:r>
      <w:r w:rsidRPr="00B44721">
        <w:rPr>
          <w:lang w:val="pl-PL"/>
        </w:rPr>
        <w:t>став</w:t>
      </w:r>
      <w:r w:rsidRPr="00B44721">
        <w:rPr>
          <w:lang w:val="sr-Cyrl-CS"/>
        </w:rPr>
        <w:t xml:space="preserve"> 1. </w:t>
      </w:r>
      <w:r w:rsidRPr="00B44721">
        <w:rPr>
          <w:lang w:val="pl-PL"/>
        </w:rPr>
        <w:t>та</w:t>
      </w:r>
      <w:r w:rsidRPr="00B44721">
        <w:rPr>
          <w:lang w:val="sr-Cyrl-CS"/>
        </w:rPr>
        <w:t>ч</w:t>
      </w:r>
      <w:r w:rsidRPr="00B44721">
        <w:rPr>
          <w:lang w:val="pl-PL"/>
        </w:rPr>
        <w:t>ка</w:t>
      </w:r>
      <w:r w:rsidRPr="00B44721">
        <w:rPr>
          <w:lang w:val="sr-Cyrl-CS"/>
        </w:rPr>
        <w:t xml:space="preserve"> 9. </w:t>
      </w:r>
      <w:r w:rsidRPr="00B44721">
        <w:rPr>
          <w:lang w:val="pl-PL"/>
        </w:rPr>
        <w:t>Закона о локалној самоуправи ("Службени гласник РС", бр.</w:t>
      </w:r>
      <w:r w:rsidRPr="00B44721">
        <w:rPr>
          <w:lang w:val="sr-Cyrl-CS"/>
        </w:rPr>
        <w:t>129/97</w:t>
      </w:r>
      <w:r w:rsidRPr="00B44721">
        <w:rPr>
          <w:lang w:val="pl-PL"/>
        </w:rPr>
        <w:t xml:space="preserve">), члана </w:t>
      </w:r>
      <w:r w:rsidRPr="00B44721">
        <w:rPr>
          <w:lang w:val="sr-Cyrl-CS"/>
        </w:rPr>
        <w:t>40</w:t>
      </w:r>
      <w:r w:rsidRPr="00B44721">
        <w:rPr>
          <w:lang w:val="pl-PL"/>
        </w:rPr>
        <w:t>. Статута</w:t>
      </w:r>
      <w:r w:rsidRPr="00B44721">
        <w:rPr>
          <w:lang w:val="sr-Cyrl-CS"/>
        </w:rPr>
        <w:t xml:space="preserve"> </w:t>
      </w:r>
      <w:r w:rsidRPr="00B44721">
        <w:rPr>
          <w:lang w:val="pl-PL"/>
        </w:rPr>
        <w:t>оп</w:t>
      </w:r>
      <w:r w:rsidRPr="00B44721">
        <w:rPr>
          <w:lang w:val="sr-Cyrl-CS"/>
        </w:rPr>
        <w:t>ш</w:t>
      </w:r>
      <w:r w:rsidRPr="00B44721">
        <w:rPr>
          <w:lang w:val="pl-PL"/>
        </w:rPr>
        <w:t>тине</w:t>
      </w:r>
      <w:r w:rsidRPr="00B44721">
        <w:rPr>
          <w:lang w:val="sr-Cyrl-CS"/>
        </w:rPr>
        <w:t xml:space="preserve"> </w:t>
      </w:r>
      <w:r w:rsidRPr="00B44721">
        <w:rPr>
          <w:lang w:val="pl-PL"/>
        </w:rPr>
        <w:t>Нова</w:t>
      </w:r>
      <w:r w:rsidRPr="00B44721">
        <w:rPr>
          <w:lang w:val="ru-RU"/>
        </w:rPr>
        <w:t xml:space="preserve"> </w:t>
      </w:r>
      <w:r w:rsidRPr="00B44721">
        <w:rPr>
          <w:lang w:val="pl-PL"/>
        </w:rPr>
        <w:t>Варо</w:t>
      </w:r>
      <w:r w:rsidRPr="00B44721">
        <w:rPr>
          <w:lang w:val="ru-RU"/>
        </w:rPr>
        <w:t>ш ("</w:t>
      </w:r>
      <w:r w:rsidRPr="00B44721">
        <w:rPr>
          <w:lang w:val="sr-Cyrl-CS"/>
        </w:rPr>
        <w:t>Службени лист општине Нова Варош</w:t>
      </w:r>
      <w:r w:rsidRPr="00B44721">
        <w:rPr>
          <w:lang w:val="ru-RU"/>
        </w:rPr>
        <w:t xml:space="preserve">" </w:t>
      </w:r>
      <w:r w:rsidRPr="00B44721">
        <w:rPr>
          <w:lang w:val="pl-PL"/>
        </w:rPr>
        <w:t>бр</w:t>
      </w:r>
      <w:r w:rsidRPr="00B44721">
        <w:rPr>
          <w:lang w:val="ru-RU"/>
        </w:rPr>
        <w:t xml:space="preserve">. </w:t>
      </w:r>
      <w:r w:rsidR="00B44721" w:rsidRPr="00B44721">
        <w:rPr>
          <w:lang w:val="sr-Cyrl-CS"/>
        </w:rPr>
        <w:t>4/2019, 4/2020 и 17/2024</w:t>
      </w:r>
      <w:r w:rsidRPr="00B44721">
        <w:rPr>
          <w:lang w:val="ru-RU"/>
        </w:rPr>
        <w:t>),</w:t>
      </w:r>
      <w:r w:rsidRPr="00B44721">
        <w:rPr>
          <w:lang w:val="sr-Cyrl-CS"/>
        </w:rPr>
        <w:t xml:space="preserve"> је прописано да Скупштина општине у складу са Законом именује и разрешава директоре јавних предузећа, установа, организација и служби, чији је оснивач. </w:t>
      </w:r>
    </w:p>
    <w:p w:rsidR="00B530B9" w:rsidRPr="00B44721" w:rsidRDefault="00B530B9" w:rsidP="00B530B9">
      <w:pPr>
        <w:jc w:val="both"/>
        <w:rPr>
          <w:lang w:val="sr-Cyrl-CS"/>
        </w:rPr>
      </w:pPr>
      <w:r w:rsidRPr="00B44721">
        <w:rPr>
          <w:lang w:val="sr-Cyrl-CS"/>
        </w:rPr>
        <w:tab/>
        <w:t xml:space="preserve">Чланом 36. Закона о култури прописано је да кандидати за директоре установа морају имати високо образовање и најмање 5 година радног искуства у струци. </w:t>
      </w:r>
    </w:p>
    <w:p w:rsidR="00B530B9" w:rsidRPr="00B44721" w:rsidRDefault="00B530B9" w:rsidP="00B530B9">
      <w:pPr>
        <w:jc w:val="both"/>
        <w:rPr>
          <w:lang w:val="sr-Cyrl-CS"/>
        </w:rPr>
      </w:pPr>
      <w:r w:rsidRPr="00B44721">
        <w:rPr>
          <w:lang w:val="sr-Cyrl-CS"/>
        </w:rPr>
        <w:tab/>
        <w:t xml:space="preserve">Чланом 37. предвиђено је да вршилац дужности директора мора да испуњава услове за избор кандидата за директора из претходно наведеног члана. </w:t>
      </w:r>
    </w:p>
    <w:p w:rsidR="00B530B9" w:rsidRPr="00B44721" w:rsidRDefault="00B530B9" w:rsidP="00B530B9">
      <w:pPr>
        <w:jc w:val="both"/>
        <w:rPr>
          <w:lang w:val="sr-Cyrl-CS"/>
        </w:rPr>
      </w:pPr>
      <w:r w:rsidRPr="00B44721">
        <w:rPr>
          <w:lang w:val="sr-Cyrl-CS"/>
        </w:rPr>
        <w:tab/>
        <w:t xml:space="preserve">Члан 17.става 6. Закона о библиотечко-информационој делатности прописује да за директора Библиотеке може бити именовано лице које има високо образовање и најмање 3 године радног искуства у кулутури и које испуњава друге услове утврђене Статутом Библиотеке. </w:t>
      </w:r>
    </w:p>
    <w:p w:rsidR="00B530B9" w:rsidRPr="00B44721" w:rsidRDefault="00B530B9" w:rsidP="00B530B9">
      <w:pPr>
        <w:jc w:val="both"/>
        <w:rPr>
          <w:lang w:val="sr-Cyrl-CS"/>
        </w:rPr>
      </w:pPr>
      <w:r w:rsidRPr="00B44721">
        <w:rPr>
          <w:lang w:val="sr-Cyrl-CS"/>
        </w:rPr>
        <w:tab/>
      </w:r>
    </w:p>
    <w:p w:rsidR="00B530B9" w:rsidRPr="00B44721" w:rsidRDefault="00B530B9" w:rsidP="00B530B9">
      <w:pPr>
        <w:jc w:val="both"/>
        <w:rPr>
          <w:lang w:val="sr-Cyrl-CS"/>
        </w:rPr>
      </w:pPr>
    </w:p>
    <w:p w:rsidR="00B530B9" w:rsidRPr="00B44721" w:rsidRDefault="00B530B9" w:rsidP="00B530B9">
      <w:pPr>
        <w:jc w:val="right"/>
        <w:rPr>
          <w:b/>
          <w:lang w:val="sr-Cyrl-CS"/>
        </w:rPr>
      </w:pPr>
      <w:r w:rsidRPr="00B44721">
        <w:rPr>
          <w:b/>
          <w:lang w:val="sr-Cyrl-CS"/>
        </w:rPr>
        <w:t>ПРЕДЛАГАЧ</w:t>
      </w:r>
    </w:p>
    <w:p w:rsidR="00B530B9" w:rsidRPr="00B44721" w:rsidRDefault="00B530B9" w:rsidP="00B530B9">
      <w:pPr>
        <w:rPr>
          <w:lang w:val="sr-Cyrl-RS"/>
        </w:rPr>
      </w:pPr>
    </w:p>
    <w:p w:rsidR="00FF07A7" w:rsidRPr="00B44721" w:rsidRDefault="00FF07A7"/>
    <w:sectPr w:rsidR="00FF07A7" w:rsidRPr="00B447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0B9"/>
    <w:rsid w:val="00A5081F"/>
    <w:rsid w:val="00B42408"/>
    <w:rsid w:val="00B44721"/>
    <w:rsid w:val="00B530B9"/>
    <w:rsid w:val="00C90361"/>
    <w:rsid w:val="00FF0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0B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0B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666</Words>
  <Characters>3798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Milka Radic</dc:creator>
  <cp:lastModifiedBy>Milka Radic</cp:lastModifiedBy>
  <cp:revision>4</cp:revision>
  <cp:lastPrinted>2025-11-19T12:30:00Z</cp:lastPrinted>
  <dcterms:created xsi:type="dcterms:W3CDTF">2025-11-19T12:13:00Z</dcterms:created>
  <dcterms:modified xsi:type="dcterms:W3CDTF">2025-11-28T08:13:00Z</dcterms:modified>
</cp:coreProperties>
</file>